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5D" w:rsidRPr="007B725D" w:rsidRDefault="007B725D" w:rsidP="007B725D">
      <w:pPr>
        <w:widowControl w:val="0"/>
        <w:autoSpaceDE w:val="0"/>
        <w:autoSpaceDN w:val="0"/>
        <w:spacing w:before="47" w:after="0" w:line="240" w:lineRule="auto"/>
        <w:rPr>
          <w:rFonts w:ascii="Arial" w:eastAsia="Times New Roman" w:hAnsi="Times New Roman" w:cs="Times New Roman"/>
          <w:b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ind w:left="378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Załącznik</w:t>
      </w:r>
      <w:r w:rsidRPr="007B725D">
        <w:rPr>
          <w:rFonts w:ascii="Times New Roman" w:eastAsia="Times New Roman" w:hAnsi="Times New Roman" w:cs="Times New Roman"/>
          <w:color w:val="262626"/>
          <w:spacing w:val="6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nr</w:t>
      </w:r>
      <w:r w:rsidRPr="007B725D">
        <w:rPr>
          <w:rFonts w:ascii="Times New Roman" w:eastAsia="Times New Roman" w:hAnsi="Times New Roman" w:cs="Times New Roman"/>
          <w:color w:val="262626"/>
          <w:spacing w:val="-10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5</w:t>
      </w:r>
      <w:r w:rsidRPr="007B725D">
        <w:rPr>
          <w:rFonts w:ascii="Times New Roman" w:eastAsia="Times New Roman" w:hAnsi="Times New Roman" w:cs="Times New Roman"/>
          <w:color w:val="262626"/>
          <w:spacing w:val="-13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do</w:t>
      </w:r>
      <w:r w:rsidRPr="007B725D">
        <w:rPr>
          <w:rFonts w:ascii="Times New Roman" w:eastAsia="Times New Roman" w:hAnsi="Times New Roman" w:cs="Times New Roman"/>
          <w:color w:val="262626"/>
          <w:spacing w:val="-13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zapytania</w:t>
      </w:r>
      <w:r w:rsidRPr="007B725D">
        <w:rPr>
          <w:rFonts w:ascii="Times New Roman" w:eastAsia="Times New Roman" w:hAnsi="Times New Roman" w:cs="Times New Roman"/>
          <w:color w:val="262626"/>
          <w:spacing w:val="14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pacing w:val="-2"/>
          <w:sz w:val="25"/>
          <w:szCs w:val="25"/>
        </w:rPr>
        <w:t>ofertowego</w:t>
      </w: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before="262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ind w:right="589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pacing w:val="-6"/>
          <w:sz w:val="25"/>
          <w:szCs w:val="25"/>
        </w:rPr>
        <w:t>Miejscowość,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pacing w:val="-4"/>
          <w:sz w:val="25"/>
          <w:szCs w:val="25"/>
        </w:rPr>
        <w:t>data</w:t>
      </w:r>
    </w:p>
    <w:p w:rsidR="007B725D" w:rsidRPr="007B725D" w:rsidRDefault="007B725D" w:rsidP="007B725D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ind w:left="423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nazwa</w:t>
      </w:r>
      <w:r w:rsidRPr="007B725D">
        <w:rPr>
          <w:rFonts w:ascii="Times New Roman" w:eastAsia="Times New Roman" w:hAnsi="Times New Roman" w:cs="Times New Roman"/>
          <w:color w:val="262626"/>
          <w:spacing w:val="16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i</w:t>
      </w:r>
      <w:r w:rsidRPr="007B725D">
        <w:rPr>
          <w:rFonts w:ascii="Times New Roman" w:eastAsia="Times New Roman" w:hAnsi="Times New Roman" w:cs="Times New Roman"/>
          <w:color w:val="262626"/>
          <w:spacing w:val="-6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adres</w:t>
      </w:r>
      <w:r w:rsidRPr="007B725D">
        <w:rPr>
          <w:rFonts w:ascii="Times New Roman" w:eastAsia="Times New Roman" w:hAnsi="Times New Roman" w:cs="Times New Roman"/>
          <w:color w:val="262626"/>
          <w:spacing w:val="5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pacing w:val="-2"/>
          <w:sz w:val="25"/>
          <w:szCs w:val="25"/>
        </w:rPr>
        <w:t>oferenta</w:t>
      </w:r>
    </w:p>
    <w:p w:rsidR="007B725D" w:rsidRPr="007B725D" w:rsidRDefault="007B725D" w:rsidP="007B725D">
      <w:pPr>
        <w:widowControl w:val="0"/>
        <w:autoSpaceDE w:val="0"/>
        <w:autoSpaceDN w:val="0"/>
        <w:spacing w:before="284" w:after="0" w:line="240" w:lineRule="auto"/>
        <w:ind w:left="233" w:right="46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725D">
        <w:rPr>
          <w:rFonts w:ascii="Times New Roman" w:eastAsia="Times New Roman" w:hAnsi="Times New Roman" w:cs="Times New Roman"/>
          <w:b/>
          <w:color w:val="262626"/>
          <w:spacing w:val="-6"/>
          <w:sz w:val="24"/>
        </w:rPr>
        <w:t>OSWIADCZENIE</w:t>
      </w:r>
    </w:p>
    <w:p w:rsidR="007B725D" w:rsidRPr="007B725D" w:rsidRDefault="007B725D" w:rsidP="007B725D">
      <w:pPr>
        <w:widowControl w:val="0"/>
        <w:autoSpaceDE w:val="0"/>
        <w:autoSpaceDN w:val="0"/>
        <w:spacing w:before="8" w:after="0" w:line="240" w:lineRule="auto"/>
        <w:ind w:right="22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725D">
        <w:rPr>
          <w:rFonts w:ascii="Times New Roman" w:eastAsia="Times New Roman" w:hAnsi="Times New Roman" w:cs="Times New Roman"/>
          <w:b/>
          <w:color w:val="262626"/>
          <w:sz w:val="24"/>
        </w:rPr>
        <w:t>o</w:t>
      </w:r>
      <w:r w:rsidRPr="007B725D">
        <w:rPr>
          <w:rFonts w:ascii="Times New Roman" w:eastAsia="Times New Roman" w:hAnsi="Times New Roman" w:cs="Times New Roman"/>
          <w:b/>
          <w:color w:val="262626"/>
          <w:spacing w:val="52"/>
          <w:w w:val="150"/>
          <w:sz w:val="24"/>
        </w:rPr>
        <w:t xml:space="preserve"> </w:t>
      </w:r>
      <w:r w:rsidRPr="007B725D">
        <w:rPr>
          <w:rFonts w:ascii="Times New Roman" w:eastAsia="Times New Roman" w:hAnsi="Times New Roman" w:cs="Times New Roman"/>
          <w:b/>
          <w:color w:val="262626"/>
          <w:sz w:val="24"/>
        </w:rPr>
        <w:t>dysponowaniu</w:t>
      </w:r>
      <w:r w:rsidRPr="007B725D">
        <w:rPr>
          <w:rFonts w:ascii="Times New Roman" w:eastAsia="Times New Roman" w:hAnsi="Times New Roman" w:cs="Times New Roman"/>
          <w:b/>
          <w:color w:val="262626"/>
          <w:spacing w:val="71"/>
          <w:sz w:val="24"/>
        </w:rPr>
        <w:t xml:space="preserve"> </w:t>
      </w:r>
      <w:r w:rsidRPr="007B725D">
        <w:rPr>
          <w:rFonts w:ascii="Times New Roman" w:eastAsia="Times New Roman" w:hAnsi="Times New Roman" w:cs="Times New Roman"/>
          <w:b/>
          <w:color w:val="262626"/>
          <w:sz w:val="24"/>
        </w:rPr>
        <w:t>wykwalifikowaną</w:t>
      </w:r>
      <w:r w:rsidRPr="007B725D">
        <w:rPr>
          <w:rFonts w:ascii="Times New Roman" w:eastAsia="Times New Roman" w:hAnsi="Times New Roman" w:cs="Times New Roman"/>
          <w:b/>
          <w:color w:val="262626"/>
          <w:spacing w:val="5"/>
          <w:sz w:val="24"/>
        </w:rPr>
        <w:t xml:space="preserve"> </w:t>
      </w:r>
      <w:r w:rsidRPr="007B725D">
        <w:rPr>
          <w:rFonts w:ascii="Times New Roman" w:eastAsia="Times New Roman" w:hAnsi="Times New Roman" w:cs="Times New Roman"/>
          <w:b/>
          <w:color w:val="262626"/>
          <w:spacing w:val="-2"/>
          <w:sz w:val="24"/>
        </w:rPr>
        <w:t>kadrą</w:t>
      </w:r>
    </w:p>
    <w:p w:rsidR="007B725D" w:rsidRPr="007B725D" w:rsidRDefault="007B725D" w:rsidP="007B725D">
      <w:pPr>
        <w:widowControl w:val="0"/>
        <w:autoSpaceDE w:val="0"/>
        <w:autoSpaceDN w:val="0"/>
        <w:spacing w:before="272" w:after="0" w:line="242" w:lineRule="auto"/>
        <w:ind w:left="357" w:right="587" w:firstLine="72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Oświadczam, ze oferent ....................................................... (nazwa) dysponuje wykwalifikowaną</w:t>
      </w:r>
      <w:r w:rsidRPr="007B725D">
        <w:rPr>
          <w:rFonts w:ascii="Times New Roman" w:eastAsia="Times New Roman" w:hAnsi="Times New Roman" w:cs="Times New Roman"/>
          <w:color w:val="262626"/>
          <w:spacing w:val="-11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kadrą</w:t>
      </w:r>
      <w:r w:rsidRPr="007B725D">
        <w:rPr>
          <w:rFonts w:ascii="Times New Roman" w:eastAsia="Times New Roman" w:hAnsi="Times New Roman" w:cs="Times New Roman"/>
          <w:color w:val="262626"/>
          <w:spacing w:val="-4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posiadającą odpowiednie kwalifikacje.</w:t>
      </w:r>
    </w:p>
    <w:p w:rsidR="007B725D" w:rsidRPr="007B725D" w:rsidRDefault="007B725D" w:rsidP="007B725D">
      <w:pPr>
        <w:widowControl w:val="0"/>
        <w:autoSpaceDE w:val="0"/>
        <w:autoSpaceDN w:val="0"/>
        <w:spacing w:before="26" w:after="0" w:line="242" w:lineRule="auto"/>
        <w:ind w:left="359" w:right="582" w:firstLine="71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W przypadku wyłonienia mojej oferty jako najkorzystniejszej zobowiązuję się</w:t>
      </w:r>
      <w:r w:rsidRPr="007B725D">
        <w:rPr>
          <w:rFonts w:ascii="Times New Roman" w:eastAsia="Times New Roman" w:hAnsi="Times New Roman" w:cs="Times New Roman"/>
          <w:color w:val="262626"/>
          <w:spacing w:val="40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w terminie 3 dni przez zawarciem</w:t>
      </w:r>
      <w:r w:rsidRPr="007B725D">
        <w:rPr>
          <w:rFonts w:ascii="Times New Roman" w:eastAsia="Times New Roman" w:hAnsi="Times New Roman" w:cs="Times New Roman"/>
          <w:color w:val="262626"/>
          <w:spacing w:val="40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umowy do dostarczenia</w:t>
      </w:r>
      <w:r w:rsidRPr="007B725D">
        <w:rPr>
          <w:rFonts w:ascii="Times New Roman" w:eastAsia="Times New Roman" w:hAnsi="Times New Roman" w:cs="Times New Roman"/>
          <w:color w:val="262626"/>
          <w:spacing w:val="40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 xml:space="preserve">wykazu osób świadczących usług w ramach niniejszego zadania wraz z dowodami wskazującymi na jednoznaczne spełnienie warunków posiadania wykwalifikowanej kadry do realizacji powierzonego </w:t>
      </w:r>
      <w:r w:rsidRPr="007B725D">
        <w:rPr>
          <w:rFonts w:ascii="Times New Roman" w:eastAsia="Times New Roman" w:hAnsi="Times New Roman" w:cs="Times New Roman"/>
          <w:color w:val="262626"/>
          <w:spacing w:val="-2"/>
          <w:sz w:val="25"/>
          <w:szCs w:val="25"/>
        </w:rPr>
        <w:t>zadania.</w:t>
      </w: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before="285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ind w:right="935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Data,</w:t>
      </w:r>
      <w:r w:rsidRPr="007B725D">
        <w:rPr>
          <w:rFonts w:ascii="Times New Roman" w:eastAsia="Times New Roman" w:hAnsi="Times New Roman" w:cs="Times New Roman"/>
          <w:color w:val="262626"/>
          <w:spacing w:val="-3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podpis,</w:t>
      </w:r>
      <w:r w:rsidRPr="007B725D">
        <w:rPr>
          <w:rFonts w:ascii="Times New Roman" w:eastAsia="Times New Roman" w:hAnsi="Times New Roman" w:cs="Times New Roman"/>
          <w:color w:val="262626"/>
          <w:spacing w:val="3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piecz</w:t>
      </w:r>
      <w:r w:rsidRPr="007B725D">
        <w:rPr>
          <w:rFonts w:ascii="Times New Roman" w:eastAsia="Times New Roman" w:hAnsi="Times New Roman" w:cs="Times New Roman"/>
          <w:color w:val="262626"/>
          <w:spacing w:val="-1"/>
          <w:sz w:val="25"/>
          <w:szCs w:val="25"/>
        </w:rPr>
        <w:t>ęć</w:t>
      </w: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7B725D" w:rsidRPr="007B725D">
          <w:pgSz w:w="11910" w:h="16840"/>
          <w:pgMar w:top="620" w:right="840" w:bottom="0" w:left="1080" w:header="708" w:footer="708" w:gutter="0"/>
          <w:cols w:space="708"/>
        </w:sectPr>
      </w:pPr>
    </w:p>
    <w:p w:rsidR="007B725D" w:rsidRPr="007B725D" w:rsidRDefault="007B725D" w:rsidP="007B725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before="1" w:after="0" w:line="240" w:lineRule="auto"/>
        <w:ind w:left="378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Załącznik</w:t>
      </w:r>
      <w:r w:rsidRPr="007B725D">
        <w:rPr>
          <w:rFonts w:ascii="Times New Roman" w:eastAsia="Times New Roman" w:hAnsi="Times New Roman" w:cs="Times New Roman"/>
          <w:color w:val="262626"/>
          <w:spacing w:val="7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nr</w:t>
      </w:r>
      <w:r w:rsidRPr="007B725D">
        <w:rPr>
          <w:rFonts w:ascii="Times New Roman" w:eastAsia="Times New Roman" w:hAnsi="Times New Roman" w:cs="Times New Roman"/>
          <w:color w:val="262626"/>
          <w:spacing w:val="-8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6</w:t>
      </w:r>
      <w:r w:rsidRPr="007B725D">
        <w:rPr>
          <w:rFonts w:ascii="Times New Roman" w:eastAsia="Times New Roman" w:hAnsi="Times New Roman" w:cs="Times New Roman"/>
          <w:color w:val="262626"/>
          <w:spacing w:val="-16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do</w:t>
      </w:r>
      <w:r w:rsidRPr="007B725D">
        <w:rPr>
          <w:rFonts w:ascii="Times New Roman" w:eastAsia="Times New Roman" w:hAnsi="Times New Roman" w:cs="Times New Roman"/>
          <w:color w:val="262626"/>
          <w:spacing w:val="-8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zapytania</w:t>
      </w:r>
      <w:r w:rsidRPr="007B725D">
        <w:rPr>
          <w:rFonts w:ascii="Times New Roman" w:eastAsia="Times New Roman" w:hAnsi="Times New Roman" w:cs="Times New Roman"/>
          <w:color w:val="262626"/>
          <w:spacing w:val="9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pacing w:val="-2"/>
          <w:sz w:val="25"/>
          <w:szCs w:val="25"/>
        </w:rPr>
        <w:t>ofertowego</w:t>
      </w: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before="261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before="1" w:after="0" w:line="240" w:lineRule="auto"/>
        <w:ind w:right="584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pacing w:val="-6"/>
          <w:sz w:val="25"/>
          <w:szCs w:val="25"/>
        </w:rPr>
        <w:t>Miejscowość,</w:t>
      </w:r>
      <w:r w:rsidRPr="007B725D">
        <w:rPr>
          <w:rFonts w:ascii="Times New Roman" w:eastAsia="Times New Roman" w:hAnsi="Times New Roman" w:cs="Times New Roman"/>
          <w:color w:val="262626"/>
          <w:spacing w:val="10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pacing w:val="-4"/>
          <w:sz w:val="25"/>
          <w:szCs w:val="25"/>
        </w:rPr>
        <w:t>data</w:t>
      </w:r>
    </w:p>
    <w:p w:rsidR="007B725D" w:rsidRPr="007B725D" w:rsidRDefault="007B725D" w:rsidP="007B725D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ind w:left="644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nazwa</w:t>
      </w:r>
      <w:r w:rsidRPr="007B725D">
        <w:rPr>
          <w:rFonts w:ascii="Times New Roman" w:eastAsia="Times New Roman" w:hAnsi="Times New Roman" w:cs="Times New Roman"/>
          <w:color w:val="262626"/>
          <w:spacing w:val="9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i</w:t>
      </w:r>
      <w:r w:rsidRPr="007B725D">
        <w:rPr>
          <w:rFonts w:ascii="Times New Roman" w:eastAsia="Times New Roman" w:hAnsi="Times New Roman" w:cs="Times New Roman"/>
          <w:color w:val="262626"/>
          <w:spacing w:val="-7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adres</w:t>
      </w:r>
      <w:r w:rsidRPr="007B725D">
        <w:rPr>
          <w:rFonts w:ascii="Times New Roman" w:eastAsia="Times New Roman" w:hAnsi="Times New Roman" w:cs="Times New Roman"/>
          <w:color w:val="262626"/>
          <w:spacing w:val="-1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pacing w:val="-2"/>
          <w:sz w:val="25"/>
          <w:szCs w:val="25"/>
        </w:rPr>
        <w:t>oferenta</w:t>
      </w: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before="267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ind w:left="233" w:right="46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725D">
        <w:rPr>
          <w:rFonts w:ascii="Times New Roman" w:eastAsia="Times New Roman" w:hAnsi="Times New Roman" w:cs="Times New Roman"/>
          <w:b/>
          <w:color w:val="262626"/>
          <w:spacing w:val="-6"/>
          <w:sz w:val="24"/>
        </w:rPr>
        <w:t>OSWIADCZENIE</w:t>
      </w:r>
    </w:p>
    <w:p w:rsidR="007B725D" w:rsidRPr="007B725D" w:rsidRDefault="007B725D" w:rsidP="007B725D">
      <w:pPr>
        <w:widowControl w:val="0"/>
        <w:autoSpaceDE w:val="0"/>
        <w:autoSpaceDN w:val="0"/>
        <w:spacing w:before="7" w:after="0" w:line="240" w:lineRule="auto"/>
        <w:ind w:right="21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725D">
        <w:rPr>
          <w:rFonts w:ascii="Times New Roman" w:eastAsia="Times New Roman" w:hAnsi="Times New Roman" w:cs="Times New Roman"/>
          <w:b/>
          <w:color w:val="262626"/>
          <w:sz w:val="24"/>
        </w:rPr>
        <w:t>o</w:t>
      </w:r>
      <w:r w:rsidRPr="007B725D">
        <w:rPr>
          <w:rFonts w:ascii="Times New Roman" w:eastAsia="Times New Roman" w:hAnsi="Times New Roman" w:cs="Times New Roman"/>
          <w:b/>
          <w:color w:val="262626"/>
          <w:spacing w:val="29"/>
          <w:sz w:val="24"/>
        </w:rPr>
        <w:t xml:space="preserve"> </w:t>
      </w:r>
      <w:r w:rsidRPr="007B725D">
        <w:rPr>
          <w:rFonts w:ascii="Times New Roman" w:eastAsia="Times New Roman" w:hAnsi="Times New Roman" w:cs="Times New Roman"/>
          <w:b/>
          <w:color w:val="262626"/>
          <w:sz w:val="24"/>
        </w:rPr>
        <w:t>braku</w:t>
      </w:r>
      <w:r w:rsidRPr="007B725D">
        <w:rPr>
          <w:rFonts w:ascii="Times New Roman" w:eastAsia="Times New Roman" w:hAnsi="Times New Roman" w:cs="Times New Roman"/>
          <w:b/>
          <w:color w:val="262626"/>
          <w:spacing w:val="11"/>
          <w:sz w:val="24"/>
        </w:rPr>
        <w:t xml:space="preserve"> </w:t>
      </w:r>
      <w:r w:rsidRPr="007B725D">
        <w:rPr>
          <w:rFonts w:ascii="Times New Roman" w:eastAsia="Times New Roman" w:hAnsi="Times New Roman" w:cs="Times New Roman"/>
          <w:b/>
          <w:color w:val="262626"/>
          <w:sz w:val="24"/>
        </w:rPr>
        <w:t>powiązań</w:t>
      </w:r>
      <w:r w:rsidRPr="007B725D">
        <w:rPr>
          <w:rFonts w:ascii="Times New Roman" w:eastAsia="Times New Roman" w:hAnsi="Times New Roman" w:cs="Times New Roman"/>
          <w:b/>
          <w:color w:val="262626"/>
          <w:spacing w:val="5"/>
          <w:sz w:val="24"/>
        </w:rPr>
        <w:t xml:space="preserve"> </w:t>
      </w:r>
      <w:r w:rsidRPr="007B725D">
        <w:rPr>
          <w:rFonts w:ascii="Times New Roman" w:eastAsia="Times New Roman" w:hAnsi="Times New Roman" w:cs="Times New Roman"/>
          <w:b/>
          <w:color w:val="262626"/>
          <w:sz w:val="24"/>
        </w:rPr>
        <w:t>osobowych</w:t>
      </w:r>
      <w:r w:rsidRPr="007B725D">
        <w:rPr>
          <w:rFonts w:ascii="Times New Roman" w:eastAsia="Times New Roman" w:hAnsi="Times New Roman" w:cs="Times New Roman"/>
          <w:b/>
          <w:color w:val="262626"/>
          <w:spacing w:val="19"/>
          <w:sz w:val="24"/>
        </w:rPr>
        <w:t xml:space="preserve"> </w:t>
      </w:r>
      <w:r w:rsidRPr="007B725D">
        <w:rPr>
          <w:rFonts w:ascii="Times New Roman" w:eastAsia="Times New Roman" w:hAnsi="Times New Roman" w:cs="Times New Roman"/>
          <w:b/>
          <w:color w:val="262626"/>
          <w:sz w:val="24"/>
        </w:rPr>
        <w:t>i</w:t>
      </w:r>
      <w:r w:rsidRPr="007B725D">
        <w:rPr>
          <w:rFonts w:ascii="Times New Roman" w:eastAsia="Times New Roman" w:hAnsi="Times New Roman" w:cs="Times New Roman"/>
          <w:b/>
          <w:color w:val="262626"/>
          <w:spacing w:val="-6"/>
          <w:sz w:val="24"/>
        </w:rPr>
        <w:t xml:space="preserve"> </w:t>
      </w:r>
      <w:r w:rsidRPr="007B725D">
        <w:rPr>
          <w:rFonts w:ascii="Times New Roman" w:eastAsia="Times New Roman" w:hAnsi="Times New Roman" w:cs="Times New Roman"/>
          <w:b/>
          <w:color w:val="262626"/>
          <w:spacing w:val="-2"/>
          <w:sz w:val="24"/>
        </w:rPr>
        <w:t>kapitałowych</w:t>
      </w:r>
    </w:p>
    <w:p w:rsidR="007B725D" w:rsidRPr="007B725D" w:rsidRDefault="007B725D" w:rsidP="007B725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before="1" w:after="0" w:line="237" w:lineRule="auto"/>
        <w:ind w:left="382" w:right="617" w:firstLine="68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W odpowiedzi na zapytanie ofertowe oświadczam(y), ze nie jestem(</w:t>
      </w:r>
      <w:proofErr w:type="spellStart"/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eśmy</w:t>
      </w:r>
      <w:proofErr w:type="spellEnd"/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) powiązani z Zamawiającym</w:t>
      </w:r>
      <w:r w:rsidRPr="007B725D">
        <w:rPr>
          <w:rFonts w:ascii="Times New Roman" w:eastAsia="Times New Roman" w:hAnsi="Times New Roman" w:cs="Times New Roman"/>
          <w:color w:val="262626"/>
          <w:spacing w:val="40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osobowo lub kapitałowo.</w:t>
      </w:r>
    </w:p>
    <w:p w:rsidR="007B725D" w:rsidRPr="007B725D" w:rsidRDefault="007B725D" w:rsidP="007B725D">
      <w:pPr>
        <w:widowControl w:val="0"/>
        <w:autoSpaceDE w:val="0"/>
        <w:autoSpaceDN w:val="0"/>
        <w:spacing w:after="0" w:line="235" w:lineRule="auto"/>
        <w:ind w:left="368" w:right="576" w:firstLine="13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Przez powiązania kapitałowe lub osobowe rozumie się</w:t>
      </w:r>
      <w:r w:rsidRPr="007B725D">
        <w:rPr>
          <w:rFonts w:ascii="Times New Roman" w:eastAsia="Times New Roman" w:hAnsi="Times New Roman" w:cs="Times New Roman"/>
          <w:color w:val="262626"/>
          <w:spacing w:val="40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</w:t>
      </w:r>
      <w:r w:rsidRPr="007B725D">
        <w:rPr>
          <w:rFonts w:ascii="Times New Roman" w:eastAsia="Times New Roman" w:hAnsi="Times New Roman" w:cs="Times New Roman"/>
          <w:color w:val="262626"/>
          <w:spacing w:val="-10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szczególności na:</w:t>
      </w:r>
    </w:p>
    <w:p w:rsidR="007B725D" w:rsidRPr="007B725D" w:rsidRDefault="007B725D" w:rsidP="007B725D">
      <w:pPr>
        <w:widowControl w:val="0"/>
        <w:numPr>
          <w:ilvl w:val="0"/>
          <w:numId w:val="1"/>
        </w:numPr>
        <w:tabs>
          <w:tab w:val="left" w:pos="372"/>
          <w:tab w:val="left" w:pos="542"/>
        </w:tabs>
        <w:autoSpaceDE w:val="0"/>
        <w:autoSpaceDN w:val="0"/>
        <w:spacing w:after="0" w:line="235" w:lineRule="auto"/>
        <w:ind w:right="585" w:hanging="1"/>
        <w:jc w:val="both"/>
        <w:rPr>
          <w:rFonts w:ascii="Times New Roman" w:eastAsia="Times New Roman" w:hAnsi="Times New Roman" w:cs="Times New Roman"/>
          <w:sz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</w:rPr>
        <w:t>uczestniczeniu</w:t>
      </w:r>
      <w:r w:rsidRPr="007B725D">
        <w:rPr>
          <w:rFonts w:ascii="Times New Roman" w:eastAsia="Times New Roman" w:hAnsi="Times New Roman" w:cs="Times New Roman"/>
          <w:color w:val="262626"/>
          <w:spacing w:val="-7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w</w:t>
      </w:r>
      <w:r w:rsidRPr="007B725D">
        <w:rPr>
          <w:rFonts w:ascii="Times New Roman" w:eastAsia="Times New Roman" w:hAnsi="Times New Roman" w:cs="Times New Roman"/>
          <w:color w:val="262626"/>
          <w:spacing w:val="-9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 xml:space="preserve">spółce jako wspólnik spółki cywilnej lub spółki osobowej, posiadaniu co najmniej 10% udziałów lub akcji (o ile niższy próg nie wynika z przepisów prawa), pełnieniu funkcji członka organu nadzorczego lub zarządzającego, prokurenta, </w:t>
      </w:r>
      <w:r w:rsidRPr="007B725D">
        <w:rPr>
          <w:rFonts w:ascii="Times New Roman" w:eastAsia="Times New Roman" w:hAnsi="Times New Roman" w:cs="Times New Roman"/>
          <w:color w:val="262626"/>
          <w:spacing w:val="-2"/>
          <w:sz w:val="25"/>
        </w:rPr>
        <w:t>pełnomocnika,</w:t>
      </w:r>
    </w:p>
    <w:p w:rsidR="007B725D" w:rsidRPr="007B725D" w:rsidRDefault="007B725D" w:rsidP="007B725D">
      <w:pPr>
        <w:widowControl w:val="0"/>
        <w:numPr>
          <w:ilvl w:val="0"/>
          <w:numId w:val="1"/>
        </w:numPr>
        <w:tabs>
          <w:tab w:val="left" w:pos="529"/>
        </w:tabs>
        <w:autoSpaceDE w:val="0"/>
        <w:autoSpaceDN w:val="0"/>
        <w:spacing w:after="0" w:line="235" w:lineRule="auto"/>
        <w:ind w:left="368" w:right="577" w:firstLine="3"/>
        <w:jc w:val="both"/>
        <w:rPr>
          <w:rFonts w:ascii="Times New Roman" w:eastAsia="Times New Roman" w:hAnsi="Times New Roman" w:cs="Times New Roman"/>
          <w:sz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</w:rPr>
        <w:t>pozostawaniu</w:t>
      </w:r>
      <w:r w:rsidRPr="007B725D">
        <w:rPr>
          <w:rFonts w:ascii="Times New Roman" w:eastAsia="Times New Roman" w:hAnsi="Times New Roman" w:cs="Times New Roman"/>
          <w:color w:val="262626"/>
          <w:spacing w:val="-3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w</w:t>
      </w:r>
      <w:r w:rsidRPr="007B725D">
        <w:rPr>
          <w:rFonts w:ascii="Times New Roman" w:eastAsia="Times New Roman" w:hAnsi="Times New Roman" w:cs="Times New Roman"/>
          <w:color w:val="262626"/>
          <w:spacing w:val="-16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związku małżeńskim,</w:t>
      </w:r>
      <w:r w:rsidRPr="007B725D">
        <w:rPr>
          <w:rFonts w:ascii="Times New Roman" w:eastAsia="Times New Roman" w:hAnsi="Times New Roman" w:cs="Times New Roman"/>
          <w:color w:val="262626"/>
          <w:spacing w:val="-3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w</w:t>
      </w:r>
      <w:r w:rsidRPr="007B725D">
        <w:rPr>
          <w:rFonts w:ascii="Times New Roman" w:eastAsia="Times New Roman" w:hAnsi="Times New Roman" w:cs="Times New Roman"/>
          <w:color w:val="262626"/>
          <w:spacing w:val="-16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stosunku pokrewieństwa lub</w:t>
      </w:r>
      <w:r w:rsidRPr="007B725D">
        <w:rPr>
          <w:rFonts w:ascii="Times New Roman" w:eastAsia="Times New Roman" w:hAnsi="Times New Roman" w:cs="Times New Roman"/>
          <w:color w:val="262626"/>
          <w:spacing w:val="-5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powinowactwa w linii prostej, pokrewieństwa lub powinowactwa w linii bocznej do drugiego stopnia, lub związaniu z tytułu przysposobienia,</w:t>
      </w:r>
      <w:r w:rsidRPr="007B725D">
        <w:rPr>
          <w:rFonts w:ascii="Times New Roman" w:eastAsia="Times New Roman" w:hAnsi="Times New Roman" w:cs="Times New Roman"/>
          <w:color w:val="262626"/>
          <w:spacing w:val="-16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opieki lub</w:t>
      </w:r>
      <w:r w:rsidRPr="007B725D">
        <w:rPr>
          <w:rFonts w:ascii="Times New Roman" w:eastAsia="Times New Roman" w:hAnsi="Times New Roman" w:cs="Times New Roman"/>
          <w:color w:val="262626"/>
          <w:spacing w:val="-1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kurateli albo pozostawaniu</w:t>
      </w:r>
      <w:r w:rsidRPr="007B725D">
        <w:rPr>
          <w:rFonts w:ascii="Times New Roman" w:eastAsia="Times New Roman" w:hAnsi="Times New Roman" w:cs="Times New Roman"/>
          <w:color w:val="262626"/>
          <w:spacing w:val="38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we wspólnym pożyciu</w:t>
      </w:r>
      <w:r w:rsidRPr="007B725D">
        <w:rPr>
          <w:rFonts w:ascii="Times New Roman" w:eastAsia="Times New Roman" w:hAnsi="Times New Roman" w:cs="Times New Roman"/>
          <w:color w:val="262626"/>
          <w:spacing w:val="-16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z</w:t>
      </w:r>
      <w:r w:rsidRPr="007B725D">
        <w:rPr>
          <w:rFonts w:ascii="Times New Roman" w:eastAsia="Times New Roman" w:hAnsi="Times New Roman" w:cs="Times New Roman"/>
          <w:color w:val="262626"/>
          <w:spacing w:val="-16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wykonawcą, jego</w:t>
      </w:r>
      <w:r w:rsidRPr="007B725D">
        <w:rPr>
          <w:rFonts w:ascii="Times New Roman" w:eastAsia="Times New Roman" w:hAnsi="Times New Roman" w:cs="Times New Roman"/>
          <w:color w:val="262626"/>
          <w:spacing w:val="-16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zast</w:t>
      </w:r>
      <w:r w:rsidRPr="007B725D">
        <w:rPr>
          <w:rFonts w:ascii="Times New Roman" w:eastAsia="Times New Roman" w:hAnsi="Times New Roman" w:cs="Times New Roman"/>
          <w:color w:val="262626"/>
          <w:spacing w:val="-2"/>
          <w:sz w:val="25"/>
        </w:rPr>
        <w:t>ę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pcą</w:t>
      </w:r>
      <w:r w:rsidRPr="007B725D">
        <w:rPr>
          <w:rFonts w:ascii="Times New Roman" w:eastAsia="Times New Roman" w:hAnsi="Times New Roman" w:cs="Times New Roman"/>
          <w:color w:val="262626"/>
          <w:spacing w:val="-6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prawnym</w:t>
      </w:r>
      <w:r w:rsidRPr="007B725D">
        <w:rPr>
          <w:rFonts w:ascii="Times New Roman" w:eastAsia="Times New Roman" w:hAnsi="Times New Roman" w:cs="Times New Roman"/>
          <w:color w:val="262626"/>
          <w:spacing w:val="-3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lub</w:t>
      </w:r>
      <w:r w:rsidRPr="007B725D">
        <w:rPr>
          <w:rFonts w:ascii="Times New Roman" w:eastAsia="Times New Roman" w:hAnsi="Times New Roman" w:cs="Times New Roman"/>
          <w:color w:val="262626"/>
          <w:spacing w:val="-16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członkami organów</w:t>
      </w:r>
      <w:r w:rsidRPr="007B725D">
        <w:rPr>
          <w:rFonts w:ascii="Times New Roman" w:eastAsia="Times New Roman" w:hAnsi="Times New Roman" w:cs="Times New Roman"/>
          <w:color w:val="262626"/>
          <w:spacing w:val="-11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zarządzających</w:t>
      </w:r>
      <w:r w:rsidRPr="007B725D">
        <w:rPr>
          <w:rFonts w:ascii="Times New Roman" w:eastAsia="Times New Roman" w:hAnsi="Times New Roman" w:cs="Times New Roman"/>
          <w:color w:val="262626"/>
          <w:spacing w:val="-15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lub organów nadzorczych wykonawców ubiegających się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o</w:t>
      </w:r>
      <w:r w:rsidRPr="007B725D">
        <w:rPr>
          <w:rFonts w:ascii="Times New Roman" w:eastAsia="Times New Roman" w:hAnsi="Times New Roman" w:cs="Times New Roman"/>
          <w:color w:val="262626"/>
          <w:spacing w:val="-2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udzielenie zamówienia,</w:t>
      </w:r>
    </w:p>
    <w:p w:rsidR="007B725D" w:rsidRPr="007B725D" w:rsidRDefault="007B725D" w:rsidP="007B725D">
      <w:pPr>
        <w:widowControl w:val="0"/>
        <w:numPr>
          <w:ilvl w:val="0"/>
          <w:numId w:val="1"/>
        </w:numPr>
        <w:tabs>
          <w:tab w:val="left" w:pos="381"/>
          <w:tab w:val="left" w:pos="578"/>
        </w:tabs>
        <w:autoSpaceDE w:val="0"/>
        <w:autoSpaceDN w:val="0"/>
        <w:spacing w:after="0" w:line="235" w:lineRule="auto"/>
        <w:ind w:left="381" w:right="584" w:hanging="9"/>
        <w:jc w:val="both"/>
        <w:rPr>
          <w:rFonts w:ascii="Times New Roman" w:eastAsia="Times New Roman" w:hAnsi="Times New Roman" w:cs="Times New Roman"/>
          <w:sz w:val="25"/>
        </w:rPr>
      </w:pPr>
      <w:r w:rsidRPr="007B725D">
        <w:rPr>
          <w:rFonts w:ascii="Times New Roman" w:eastAsia="Times New Roman" w:hAnsi="Times New Roman" w:cs="Times New Roman"/>
          <w:color w:val="262626"/>
          <w:sz w:val="25"/>
        </w:rPr>
        <w:t>pozostawaniu z wykonawcą w takim stosunku prawnym lub faktycznym, ze istnieje uzasadniona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wątpliwość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co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do</w:t>
      </w:r>
      <w:r w:rsidRPr="007B725D">
        <w:rPr>
          <w:rFonts w:ascii="Times New Roman" w:eastAsia="Times New Roman" w:hAnsi="Times New Roman" w:cs="Times New Roman"/>
          <w:color w:val="262626"/>
          <w:spacing w:val="4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ich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bezstronności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lub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niezależności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w</w:t>
      </w:r>
      <w:r w:rsidRPr="007B725D">
        <w:rPr>
          <w:rFonts w:ascii="Times New Roman" w:eastAsia="Times New Roman" w:hAnsi="Times New Roman" w:cs="Times New Roman"/>
          <w:color w:val="262626"/>
          <w:spacing w:val="4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związku</w:t>
      </w:r>
      <w:r w:rsidRPr="007B725D">
        <w:rPr>
          <w:rFonts w:ascii="Times New Roman" w:eastAsia="Times New Roman" w:hAnsi="Times New Roman" w:cs="Times New Roman"/>
          <w:color w:val="262626"/>
          <w:spacing w:val="8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z postępowaniem</w:t>
      </w:r>
      <w:r w:rsidRPr="007B725D">
        <w:rPr>
          <w:rFonts w:ascii="Times New Roman" w:eastAsia="Times New Roman" w:hAnsi="Times New Roman" w:cs="Times New Roman"/>
          <w:color w:val="262626"/>
          <w:spacing w:val="40"/>
          <w:sz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</w:rPr>
        <w:t>o udzielenie zamówienia.</w:t>
      </w: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before="221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B725D" w:rsidRPr="007B725D" w:rsidRDefault="007B725D" w:rsidP="007B725D">
      <w:pPr>
        <w:widowControl w:val="0"/>
        <w:autoSpaceDE w:val="0"/>
        <w:autoSpaceDN w:val="0"/>
        <w:spacing w:after="0" w:line="240" w:lineRule="auto"/>
        <w:ind w:right="935"/>
        <w:jc w:val="right"/>
        <w:rPr>
          <w:rFonts w:ascii="Times New Roman" w:eastAsia="Times New Roman" w:hAnsi="Times New Roman" w:cs="Times New Roman"/>
          <w:sz w:val="25"/>
          <w:szCs w:val="25"/>
        </w:rPr>
        <w:sectPr w:rsidR="007B725D" w:rsidRPr="007B725D">
          <w:pgSz w:w="11910" w:h="16840"/>
          <w:pgMar w:top="1920" w:right="840" w:bottom="280" w:left="1080" w:header="708" w:footer="708" w:gutter="0"/>
          <w:cols w:space="708"/>
        </w:sectPr>
      </w:pP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Data,</w:t>
      </w:r>
      <w:r w:rsidRPr="007B725D">
        <w:rPr>
          <w:rFonts w:ascii="Times New Roman" w:eastAsia="Times New Roman" w:hAnsi="Times New Roman" w:cs="Times New Roman"/>
          <w:color w:val="262626"/>
          <w:spacing w:val="-6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podpis,</w:t>
      </w:r>
      <w:r w:rsidRPr="007B725D">
        <w:rPr>
          <w:rFonts w:ascii="Times New Roman" w:eastAsia="Times New Roman" w:hAnsi="Times New Roman" w:cs="Times New Roman"/>
          <w:color w:val="262626"/>
          <w:spacing w:val="-1"/>
          <w:sz w:val="25"/>
          <w:szCs w:val="25"/>
        </w:rPr>
        <w:t xml:space="preserve"> </w:t>
      </w:r>
      <w:r w:rsidRPr="007B725D">
        <w:rPr>
          <w:rFonts w:ascii="Times New Roman" w:eastAsia="Times New Roman" w:hAnsi="Times New Roman" w:cs="Times New Roman"/>
          <w:color w:val="262626"/>
          <w:sz w:val="25"/>
          <w:szCs w:val="25"/>
        </w:rPr>
        <w:t>piecz</w:t>
      </w:r>
      <w:r>
        <w:rPr>
          <w:rFonts w:ascii="Times New Roman" w:eastAsia="Times New Roman" w:hAnsi="Times New Roman" w:cs="Times New Roman"/>
          <w:color w:val="262626"/>
          <w:spacing w:val="1"/>
          <w:sz w:val="25"/>
          <w:szCs w:val="25"/>
        </w:rPr>
        <w:t>ęć</w:t>
      </w:r>
      <w:bookmarkStart w:id="0" w:name="_GoBack"/>
      <w:bookmarkEnd w:id="0"/>
    </w:p>
    <w:p w:rsidR="00F03098" w:rsidRDefault="00F03098"/>
    <w:sectPr w:rsidR="00F0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F3077"/>
    <w:multiLevelType w:val="hybridMultilevel"/>
    <w:tmpl w:val="FAD66A90"/>
    <w:lvl w:ilvl="0" w:tplc="8D766DD2">
      <w:numFmt w:val="bullet"/>
      <w:lvlText w:val="•"/>
      <w:lvlJc w:val="left"/>
      <w:pPr>
        <w:ind w:left="37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3"/>
        <w:sz w:val="25"/>
        <w:szCs w:val="25"/>
        <w:lang w:val="pl-PL" w:eastAsia="en-US" w:bidi="ar-SA"/>
      </w:rPr>
    </w:lvl>
    <w:lvl w:ilvl="1" w:tplc="A1E0822A">
      <w:numFmt w:val="bullet"/>
      <w:lvlText w:val="•"/>
      <w:lvlJc w:val="left"/>
      <w:pPr>
        <w:ind w:left="1340" w:hanging="173"/>
      </w:pPr>
      <w:rPr>
        <w:rFonts w:hint="default"/>
        <w:lang w:val="pl-PL" w:eastAsia="en-US" w:bidi="ar-SA"/>
      </w:rPr>
    </w:lvl>
    <w:lvl w:ilvl="2" w:tplc="2E3AE5A6">
      <w:numFmt w:val="bullet"/>
      <w:lvlText w:val="•"/>
      <w:lvlJc w:val="left"/>
      <w:pPr>
        <w:ind w:left="2300" w:hanging="173"/>
      </w:pPr>
      <w:rPr>
        <w:rFonts w:hint="default"/>
        <w:lang w:val="pl-PL" w:eastAsia="en-US" w:bidi="ar-SA"/>
      </w:rPr>
    </w:lvl>
    <w:lvl w:ilvl="3" w:tplc="A16AC7D0">
      <w:numFmt w:val="bullet"/>
      <w:lvlText w:val="•"/>
      <w:lvlJc w:val="left"/>
      <w:pPr>
        <w:ind w:left="3261" w:hanging="173"/>
      </w:pPr>
      <w:rPr>
        <w:rFonts w:hint="default"/>
        <w:lang w:val="pl-PL" w:eastAsia="en-US" w:bidi="ar-SA"/>
      </w:rPr>
    </w:lvl>
    <w:lvl w:ilvl="4" w:tplc="22F0AA4A">
      <w:numFmt w:val="bullet"/>
      <w:lvlText w:val="•"/>
      <w:lvlJc w:val="left"/>
      <w:pPr>
        <w:ind w:left="4221" w:hanging="173"/>
      </w:pPr>
      <w:rPr>
        <w:rFonts w:hint="default"/>
        <w:lang w:val="pl-PL" w:eastAsia="en-US" w:bidi="ar-SA"/>
      </w:rPr>
    </w:lvl>
    <w:lvl w:ilvl="5" w:tplc="771C07E2">
      <w:numFmt w:val="bullet"/>
      <w:lvlText w:val="•"/>
      <w:lvlJc w:val="left"/>
      <w:pPr>
        <w:ind w:left="5182" w:hanging="173"/>
      </w:pPr>
      <w:rPr>
        <w:rFonts w:hint="default"/>
        <w:lang w:val="pl-PL" w:eastAsia="en-US" w:bidi="ar-SA"/>
      </w:rPr>
    </w:lvl>
    <w:lvl w:ilvl="6" w:tplc="BE94A66A">
      <w:numFmt w:val="bullet"/>
      <w:lvlText w:val="•"/>
      <w:lvlJc w:val="left"/>
      <w:pPr>
        <w:ind w:left="6142" w:hanging="173"/>
      </w:pPr>
      <w:rPr>
        <w:rFonts w:hint="default"/>
        <w:lang w:val="pl-PL" w:eastAsia="en-US" w:bidi="ar-SA"/>
      </w:rPr>
    </w:lvl>
    <w:lvl w:ilvl="7" w:tplc="DBDE7DB0">
      <w:numFmt w:val="bullet"/>
      <w:lvlText w:val="•"/>
      <w:lvlJc w:val="left"/>
      <w:pPr>
        <w:ind w:left="7102" w:hanging="173"/>
      </w:pPr>
      <w:rPr>
        <w:rFonts w:hint="default"/>
        <w:lang w:val="pl-PL" w:eastAsia="en-US" w:bidi="ar-SA"/>
      </w:rPr>
    </w:lvl>
    <w:lvl w:ilvl="8" w:tplc="587E3C64">
      <w:numFmt w:val="bullet"/>
      <w:lvlText w:val="•"/>
      <w:lvlJc w:val="left"/>
      <w:pPr>
        <w:ind w:left="8063" w:hanging="17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1A"/>
    <w:rsid w:val="007B725D"/>
    <w:rsid w:val="00F03098"/>
    <w:rsid w:val="00F5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4D936-4EF6-4CDD-AF16-C48A99BB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2025-08-28T12:01:00Z</dcterms:created>
  <dcterms:modified xsi:type="dcterms:W3CDTF">2025-08-28T12:02:00Z</dcterms:modified>
</cp:coreProperties>
</file>